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4247" w14:textId="77777777" w:rsidR="00032DE1" w:rsidRPr="00032DE1" w:rsidRDefault="00AB1A1D" w:rsidP="00032DE1">
      <w:pPr>
        <w:spacing w:line="240" w:lineRule="auto"/>
        <w:ind w:firstLine="4860"/>
        <w:jc w:val="right"/>
        <w:rPr>
          <w:rFonts w:ascii="Book Antiqua" w:eastAsia="Calibri" w:hAnsi="Book Antiqua" w:cs="Calibri"/>
          <w:b/>
          <w:sz w:val="24"/>
          <w:szCs w:val="24"/>
        </w:rPr>
      </w:pPr>
      <w:r w:rsidRPr="00032DE1">
        <w:rPr>
          <w:rFonts w:ascii="Book Antiqua" w:eastAsia="Calibri" w:hAnsi="Book Antiqua" w:cs="Calibri"/>
          <w:b/>
          <w:sz w:val="24"/>
          <w:szCs w:val="24"/>
        </w:rPr>
        <w:t>Al Dirigente Scolastico</w:t>
      </w:r>
      <w:r w:rsidR="003928DF" w:rsidRPr="00032DE1">
        <w:rPr>
          <w:rFonts w:ascii="Book Antiqua" w:eastAsia="Calibri" w:hAnsi="Book Antiqua" w:cs="Calibri"/>
          <w:b/>
          <w:sz w:val="24"/>
          <w:szCs w:val="24"/>
        </w:rPr>
        <w:t xml:space="preserve">       </w:t>
      </w:r>
      <w:r w:rsidR="00032DE1" w:rsidRPr="00032DE1">
        <w:rPr>
          <w:rFonts w:ascii="Book Antiqua" w:eastAsia="Calibri" w:hAnsi="Book Antiqua" w:cs="Calibri"/>
          <w:b/>
          <w:sz w:val="24"/>
          <w:szCs w:val="24"/>
        </w:rPr>
        <w:t>dell’Istituto Comprensivo “Don Milani”</w:t>
      </w:r>
    </w:p>
    <w:p w14:paraId="00000001" w14:textId="74191716" w:rsidR="00374990" w:rsidRDefault="00032DE1" w:rsidP="00032DE1">
      <w:pPr>
        <w:spacing w:line="240" w:lineRule="auto"/>
        <w:ind w:firstLine="4860"/>
        <w:jc w:val="right"/>
        <w:rPr>
          <w:rFonts w:ascii="Book Antiqua" w:eastAsia="Calibri" w:hAnsi="Book Antiqua" w:cs="Calibri"/>
          <w:b/>
          <w:sz w:val="24"/>
          <w:szCs w:val="24"/>
        </w:rPr>
      </w:pPr>
      <w:r w:rsidRPr="00032DE1">
        <w:rPr>
          <w:rFonts w:ascii="Book Antiqua" w:eastAsia="Calibri" w:hAnsi="Book Antiqua" w:cs="Calibri"/>
          <w:b/>
          <w:sz w:val="24"/>
          <w:szCs w:val="24"/>
        </w:rPr>
        <w:t>Di Novate Milanese (MI)</w:t>
      </w:r>
      <w:r w:rsidR="003928DF" w:rsidRPr="00032DE1">
        <w:rPr>
          <w:rFonts w:ascii="Book Antiqua" w:eastAsia="Calibri" w:hAnsi="Book Antiqua" w:cs="Calibri"/>
          <w:b/>
          <w:sz w:val="24"/>
          <w:szCs w:val="24"/>
        </w:rPr>
        <w:t xml:space="preserve"> </w:t>
      </w:r>
    </w:p>
    <w:p w14:paraId="019793B8" w14:textId="637850BA" w:rsidR="009745AD" w:rsidRPr="00032DE1" w:rsidRDefault="009745AD" w:rsidP="00032DE1">
      <w:pPr>
        <w:spacing w:line="240" w:lineRule="auto"/>
        <w:ind w:firstLine="4860"/>
        <w:jc w:val="right"/>
        <w:rPr>
          <w:rFonts w:ascii="Book Antiqua" w:eastAsia="Calibri" w:hAnsi="Book Antiqua" w:cs="Calibri"/>
          <w:b/>
          <w:sz w:val="24"/>
          <w:szCs w:val="24"/>
        </w:rPr>
      </w:pPr>
      <w:r>
        <w:rPr>
          <w:rFonts w:ascii="Book Antiqua" w:eastAsia="Calibri" w:hAnsi="Book Antiqua" w:cs="Calibri"/>
          <w:b/>
          <w:sz w:val="24"/>
          <w:szCs w:val="24"/>
        </w:rPr>
        <w:t>Email: miic8db00d@istruzione.it</w:t>
      </w:r>
      <w:bookmarkStart w:id="0" w:name="_GoBack"/>
      <w:bookmarkEnd w:id="0"/>
    </w:p>
    <w:p w14:paraId="00000005" w14:textId="77777777" w:rsidR="00374990" w:rsidRDefault="00374990">
      <w:pPr>
        <w:spacing w:before="180" w:line="240" w:lineRule="auto"/>
        <w:ind w:firstLine="4860"/>
        <w:rPr>
          <w:rFonts w:ascii="Calibri" w:eastAsia="Calibri" w:hAnsi="Calibri" w:cs="Calibri"/>
          <w:sz w:val="24"/>
          <w:szCs w:val="24"/>
        </w:rPr>
      </w:pPr>
    </w:p>
    <w:p w14:paraId="00000006" w14:textId="011B8852" w:rsidR="00374990" w:rsidRPr="00032DE1" w:rsidRDefault="00AB1A1D" w:rsidP="00032DE1">
      <w:pPr>
        <w:tabs>
          <w:tab w:val="left" w:pos="8931"/>
          <w:tab w:val="left" w:pos="9540"/>
        </w:tabs>
        <w:spacing w:before="60" w:line="360" w:lineRule="auto"/>
        <w:rPr>
          <w:rFonts w:ascii="Book Antiqua" w:eastAsia="Calibri" w:hAnsi="Book Antiqua" w:cs="Calibri"/>
          <w:b/>
          <w:sz w:val="24"/>
          <w:szCs w:val="24"/>
        </w:rPr>
      </w:pPr>
      <w:r w:rsidRPr="00032DE1">
        <w:rPr>
          <w:rFonts w:ascii="Book Antiqua" w:eastAsia="Calibri" w:hAnsi="Book Antiqua" w:cs="Calibri"/>
          <w:b/>
          <w:sz w:val="24"/>
          <w:szCs w:val="24"/>
        </w:rPr>
        <w:t xml:space="preserve">OGGETTO: Richiesta di conferma docente di sostegno </w:t>
      </w:r>
      <w:proofErr w:type="spellStart"/>
      <w:r w:rsidRPr="00032DE1">
        <w:rPr>
          <w:rFonts w:ascii="Book Antiqua" w:eastAsia="Calibri" w:hAnsi="Book Antiqua" w:cs="Calibri"/>
          <w:b/>
          <w:sz w:val="24"/>
          <w:szCs w:val="24"/>
        </w:rPr>
        <w:t>a.s.</w:t>
      </w:r>
      <w:proofErr w:type="spellEnd"/>
      <w:r w:rsidRPr="00032DE1">
        <w:rPr>
          <w:rFonts w:ascii="Book Antiqua" w:eastAsia="Calibri" w:hAnsi="Book Antiqua" w:cs="Calibri"/>
          <w:b/>
          <w:sz w:val="24"/>
          <w:szCs w:val="24"/>
        </w:rPr>
        <w:t xml:space="preserve"> 2025/2026</w:t>
      </w:r>
      <w:r w:rsidR="00032DE1">
        <w:rPr>
          <w:rFonts w:ascii="Book Antiqua" w:eastAsia="Calibri" w:hAnsi="Book Antiqua" w:cs="Calibri"/>
          <w:b/>
          <w:sz w:val="24"/>
          <w:szCs w:val="24"/>
        </w:rPr>
        <w:t xml:space="preserve"> A</w:t>
      </w:r>
      <w:r w:rsidRPr="00032DE1">
        <w:rPr>
          <w:rFonts w:ascii="Book Antiqua" w:eastAsia="Calibri" w:hAnsi="Book Antiqua" w:cs="Calibri"/>
          <w:b/>
          <w:sz w:val="24"/>
          <w:szCs w:val="24"/>
        </w:rPr>
        <w:t>lunno/a</w:t>
      </w:r>
      <w:r w:rsidR="00032DE1" w:rsidRPr="00032DE1">
        <w:rPr>
          <w:rFonts w:ascii="Book Antiqua" w:eastAsia="Calibri" w:hAnsi="Book Antiqua" w:cs="Calibri"/>
          <w:b/>
          <w:sz w:val="24"/>
          <w:szCs w:val="24"/>
        </w:rPr>
        <w:t>_________</w:t>
      </w:r>
      <w:r w:rsidR="00032DE1">
        <w:rPr>
          <w:rFonts w:ascii="Book Antiqua" w:eastAsia="Calibri" w:hAnsi="Book Antiqua" w:cs="Calibri"/>
          <w:b/>
          <w:sz w:val="24"/>
          <w:szCs w:val="24"/>
        </w:rPr>
        <w:t>_________________</w:t>
      </w:r>
      <w:r w:rsidR="00032DE1" w:rsidRPr="00032DE1">
        <w:rPr>
          <w:rFonts w:ascii="Book Antiqua" w:eastAsia="Calibri" w:hAnsi="Book Antiqua" w:cs="Calibri"/>
          <w:b/>
          <w:sz w:val="24"/>
          <w:szCs w:val="24"/>
        </w:rPr>
        <w:t>__</w:t>
      </w:r>
      <w:r w:rsidRPr="00032DE1">
        <w:rPr>
          <w:rFonts w:ascii="Book Antiqua" w:eastAsia="Calibri" w:hAnsi="Book Antiqua" w:cs="Calibri"/>
          <w:b/>
          <w:sz w:val="24"/>
          <w:szCs w:val="24"/>
        </w:rPr>
        <w:t xml:space="preserve"> </w:t>
      </w:r>
    </w:p>
    <w:p w14:paraId="00000007" w14:textId="77777777" w:rsidR="00374990" w:rsidRPr="00032DE1" w:rsidRDefault="00374990">
      <w:pPr>
        <w:tabs>
          <w:tab w:val="left" w:pos="9540"/>
        </w:tabs>
        <w:spacing w:line="360" w:lineRule="auto"/>
        <w:jc w:val="center"/>
        <w:rPr>
          <w:rFonts w:ascii="Book Antiqua" w:eastAsia="Calibri" w:hAnsi="Book Antiqua" w:cs="Calibri"/>
          <w:sz w:val="24"/>
          <w:szCs w:val="24"/>
        </w:rPr>
      </w:pPr>
    </w:p>
    <w:p w14:paraId="00000008" w14:textId="6E27C2C1" w:rsidR="00374990" w:rsidRPr="00032DE1" w:rsidRDefault="00AB1A1D">
      <w:pPr>
        <w:tabs>
          <w:tab w:val="left" w:pos="9540"/>
        </w:tabs>
        <w:spacing w:line="360" w:lineRule="auto"/>
        <w:jc w:val="both"/>
        <w:rPr>
          <w:rFonts w:ascii="Book Antiqua" w:eastAsia="Calibri" w:hAnsi="Book Antiqua" w:cs="Calibri"/>
          <w:sz w:val="24"/>
          <w:szCs w:val="24"/>
        </w:rPr>
      </w:pPr>
      <w:r w:rsidRPr="00032DE1">
        <w:rPr>
          <w:rFonts w:ascii="Book Antiqua" w:eastAsia="Calibri" w:hAnsi="Book Antiqua" w:cs="Calibri"/>
          <w:sz w:val="24"/>
          <w:szCs w:val="24"/>
        </w:rPr>
        <w:t xml:space="preserve">I sottoscritti ____________________________ e ____________________________, genitori </w:t>
      </w:r>
      <w:r w:rsidRPr="00032DE1">
        <w:rPr>
          <w:rFonts w:ascii="Book Antiqua" w:eastAsia="Calibri" w:hAnsi="Book Antiqua" w:cs="Calibri"/>
          <w:b/>
          <w:sz w:val="24"/>
          <w:szCs w:val="24"/>
        </w:rPr>
        <w:t>[</w:t>
      </w:r>
      <w:r w:rsidRPr="00032DE1">
        <w:rPr>
          <w:rFonts w:ascii="Book Antiqua" w:eastAsia="Calibri" w:hAnsi="Book Antiqua" w:cs="Calibri"/>
          <w:b/>
          <w:i/>
          <w:sz w:val="24"/>
          <w:szCs w:val="24"/>
        </w:rPr>
        <w:t>o esercenti la responsabilità genitoriale</w:t>
      </w:r>
      <w:r w:rsidRPr="00032DE1">
        <w:rPr>
          <w:rFonts w:ascii="Book Antiqua" w:eastAsia="Calibri" w:hAnsi="Book Antiqua" w:cs="Calibri"/>
          <w:b/>
          <w:sz w:val="24"/>
          <w:szCs w:val="24"/>
        </w:rPr>
        <w:t>]</w:t>
      </w:r>
      <w:r w:rsidRPr="00032DE1">
        <w:rPr>
          <w:rFonts w:ascii="Book Antiqua" w:eastAsia="Calibri" w:hAnsi="Book Antiqua" w:cs="Calibri"/>
          <w:sz w:val="24"/>
          <w:szCs w:val="24"/>
        </w:rPr>
        <w:t xml:space="preserve"> dell’alunno/a ______________________________, iscritto/a nel corrente anno scolastico alla classe</w:t>
      </w:r>
      <w:r w:rsidR="00032DE1" w:rsidRPr="00032DE1">
        <w:rPr>
          <w:rFonts w:ascii="Book Antiqua" w:eastAsia="Calibri" w:hAnsi="Book Antiqua" w:cs="Calibri"/>
          <w:sz w:val="24"/>
          <w:szCs w:val="24"/>
        </w:rPr>
        <w:t>/sezione</w:t>
      </w:r>
      <w:r w:rsidRPr="00032DE1">
        <w:rPr>
          <w:rFonts w:ascii="Book Antiqua" w:eastAsia="Calibri" w:hAnsi="Book Antiqua" w:cs="Calibri"/>
          <w:sz w:val="24"/>
          <w:szCs w:val="24"/>
        </w:rPr>
        <w:t xml:space="preserve"> __________</w:t>
      </w:r>
      <w:r w:rsidR="003928DF" w:rsidRPr="00032DE1">
        <w:rPr>
          <w:rFonts w:ascii="Book Antiqua" w:eastAsia="Calibri" w:hAnsi="Book Antiqua" w:cs="Calibri"/>
          <w:sz w:val="24"/>
          <w:szCs w:val="24"/>
        </w:rPr>
        <w:t>_______ sez. ________</w:t>
      </w:r>
      <w:r w:rsidRPr="00032DE1">
        <w:rPr>
          <w:rFonts w:ascii="Book Antiqua" w:eastAsia="Calibri" w:hAnsi="Book Antiqua" w:cs="Calibri"/>
          <w:sz w:val="24"/>
          <w:szCs w:val="24"/>
        </w:rPr>
        <w:t>,</w:t>
      </w:r>
      <w:r w:rsidR="00032DE1" w:rsidRPr="00032DE1">
        <w:rPr>
          <w:rFonts w:ascii="Book Antiqua" w:eastAsia="Calibri" w:hAnsi="Book Antiqua" w:cs="Calibri"/>
          <w:sz w:val="24"/>
          <w:szCs w:val="24"/>
        </w:rPr>
        <w:t xml:space="preserve"> </w:t>
      </w:r>
      <w:r w:rsidR="007A01BA" w:rsidRPr="00032DE1">
        <w:rPr>
          <w:rFonts w:ascii="Book Antiqua" w:eastAsia="Calibri" w:hAnsi="Book Antiqua" w:cs="Calibri"/>
          <w:sz w:val="24"/>
          <w:szCs w:val="24"/>
        </w:rPr>
        <w:t>plesso</w:t>
      </w:r>
      <w:r w:rsidR="003928DF" w:rsidRPr="00032DE1">
        <w:rPr>
          <w:rFonts w:ascii="Book Antiqua" w:eastAsia="Calibri" w:hAnsi="Book Antiqua" w:cs="Calibri"/>
          <w:sz w:val="24"/>
          <w:szCs w:val="24"/>
        </w:rPr>
        <w:t>________________</w:t>
      </w:r>
      <w:r w:rsidR="00032DE1" w:rsidRPr="00032DE1">
        <w:rPr>
          <w:rFonts w:ascii="Book Antiqua" w:eastAsia="Calibri" w:hAnsi="Book Antiqua" w:cs="Calibri"/>
          <w:sz w:val="24"/>
          <w:szCs w:val="24"/>
        </w:rPr>
        <w:t>,</w:t>
      </w:r>
      <w:r w:rsidRPr="00032DE1">
        <w:rPr>
          <w:rFonts w:ascii="Book Antiqua" w:eastAsia="Calibri" w:hAnsi="Book Antiqua" w:cs="Calibri"/>
          <w:sz w:val="24"/>
          <w:szCs w:val="24"/>
        </w:rPr>
        <w:t xml:space="preserve"> visto il D.M. n. 32 del 26 febbraio 2025, al fine di garantire la continuità didattica</w:t>
      </w:r>
    </w:p>
    <w:p w14:paraId="00000009" w14:textId="34DCDB10" w:rsidR="00374990" w:rsidRPr="00032DE1" w:rsidRDefault="00AB1A1D">
      <w:pPr>
        <w:tabs>
          <w:tab w:val="left" w:pos="9540"/>
        </w:tabs>
        <w:spacing w:line="360" w:lineRule="auto"/>
        <w:jc w:val="center"/>
        <w:rPr>
          <w:rFonts w:ascii="Book Antiqua" w:eastAsia="Calibri" w:hAnsi="Book Antiqua" w:cs="Calibri"/>
          <w:sz w:val="24"/>
          <w:szCs w:val="24"/>
        </w:rPr>
      </w:pPr>
      <w:r w:rsidRPr="00032DE1">
        <w:rPr>
          <w:rFonts w:ascii="Book Antiqua" w:eastAsia="Calibri" w:hAnsi="Book Antiqua" w:cs="Calibri"/>
          <w:sz w:val="24"/>
          <w:szCs w:val="24"/>
        </w:rPr>
        <w:t>CHIEDONO</w:t>
      </w:r>
    </w:p>
    <w:p w14:paraId="51A8111E" w14:textId="53EC85CC" w:rsidR="003928DF" w:rsidRPr="00032DE1" w:rsidRDefault="00AB1A1D" w:rsidP="00032DE1">
      <w:pPr>
        <w:tabs>
          <w:tab w:val="left" w:pos="9540"/>
        </w:tabs>
        <w:spacing w:line="360" w:lineRule="auto"/>
        <w:jc w:val="both"/>
        <w:rPr>
          <w:rFonts w:ascii="Book Antiqua" w:eastAsia="Calibri" w:hAnsi="Book Antiqua" w:cs="Calibri"/>
          <w:sz w:val="24"/>
          <w:szCs w:val="24"/>
        </w:rPr>
      </w:pPr>
      <w:r w:rsidRPr="00032DE1">
        <w:rPr>
          <w:rFonts w:ascii="Book Antiqua" w:eastAsia="Calibri" w:hAnsi="Book Antiqua" w:cs="Calibri"/>
          <w:sz w:val="24"/>
          <w:szCs w:val="24"/>
        </w:rPr>
        <w:t xml:space="preserve">che, per </w:t>
      </w:r>
      <w:proofErr w:type="spellStart"/>
      <w:r w:rsidRPr="00032DE1">
        <w:rPr>
          <w:rFonts w:ascii="Book Antiqua" w:eastAsia="Calibri" w:hAnsi="Book Antiqua" w:cs="Calibri"/>
          <w:sz w:val="24"/>
          <w:szCs w:val="24"/>
        </w:rPr>
        <w:t>l’a.s.</w:t>
      </w:r>
      <w:proofErr w:type="spellEnd"/>
      <w:r w:rsidRPr="00032DE1">
        <w:rPr>
          <w:rFonts w:ascii="Book Antiqua" w:eastAsia="Calibri" w:hAnsi="Book Antiqua" w:cs="Calibri"/>
          <w:sz w:val="24"/>
          <w:szCs w:val="24"/>
        </w:rPr>
        <w:t xml:space="preserve"> 2025/2026, sia confermato quale docente di sostegno del/</w:t>
      </w:r>
      <w:proofErr w:type="gramStart"/>
      <w:r w:rsidRPr="00032DE1">
        <w:rPr>
          <w:rFonts w:ascii="Book Antiqua" w:eastAsia="Calibri" w:hAnsi="Book Antiqua" w:cs="Calibri"/>
          <w:sz w:val="24"/>
          <w:szCs w:val="24"/>
        </w:rPr>
        <w:t>la proprio</w:t>
      </w:r>
      <w:proofErr w:type="gramEnd"/>
      <w:r w:rsidRPr="00032DE1">
        <w:rPr>
          <w:rFonts w:ascii="Book Antiqua" w:eastAsia="Calibri" w:hAnsi="Book Antiqua" w:cs="Calibri"/>
          <w:sz w:val="24"/>
          <w:szCs w:val="24"/>
        </w:rPr>
        <w:t>/a figlio/a il/la docent</w:t>
      </w:r>
      <w:r w:rsidR="00E22326" w:rsidRPr="00032DE1">
        <w:rPr>
          <w:rFonts w:ascii="Book Antiqua" w:eastAsia="Calibri" w:hAnsi="Book Antiqua" w:cs="Calibri"/>
          <w:sz w:val="24"/>
          <w:szCs w:val="24"/>
        </w:rPr>
        <w:t>e _____________________________</w:t>
      </w:r>
      <w:r w:rsidR="00032DE1">
        <w:rPr>
          <w:rFonts w:ascii="Book Antiqua" w:eastAsia="Calibri" w:hAnsi="Book Antiqua" w:cs="Calibri"/>
          <w:sz w:val="24"/>
          <w:szCs w:val="24"/>
        </w:rPr>
        <w:t>.</w:t>
      </w:r>
    </w:p>
    <w:p w14:paraId="0D0AB867" w14:textId="77777777" w:rsidR="003928DF" w:rsidRPr="00032DE1" w:rsidRDefault="003928DF" w:rsidP="00E22326">
      <w:pPr>
        <w:tabs>
          <w:tab w:val="left" w:pos="9540"/>
        </w:tabs>
        <w:spacing w:line="360" w:lineRule="auto"/>
        <w:jc w:val="both"/>
        <w:rPr>
          <w:rFonts w:ascii="Book Antiqua" w:eastAsia="Calibri" w:hAnsi="Book Antiqua" w:cs="Calibri"/>
          <w:sz w:val="24"/>
          <w:szCs w:val="24"/>
        </w:rPr>
      </w:pPr>
    </w:p>
    <w:p w14:paraId="0000000C" w14:textId="77777777" w:rsidR="00374990" w:rsidRPr="00032DE1" w:rsidRDefault="00AB1A1D">
      <w:pPr>
        <w:tabs>
          <w:tab w:val="left" w:pos="9540"/>
        </w:tabs>
        <w:spacing w:line="360" w:lineRule="auto"/>
        <w:rPr>
          <w:rFonts w:ascii="Book Antiqua" w:eastAsia="Calibri" w:hAnsi="Book Antiqua" w:cs="Calibri"/>
          <w:sz w:val="24"/>
          <w:szCs w:val="24"/>
        </w:rPr>
      </w:pPr>
      <w:r w:rsidRPr="00032DE1">
        <w:rPr>
          <w:rFonts w:ascii="Book Antiqua" w:eastAsia="Calibri" w:hAnsi="Book Antiqua" w:cs="Calibri"/>
          <w:sz w:val="24"/>
          <w:szCs w:val="24"/>
        </w:rPr>
        <w:t>Luogo e data ____________________</w:t>
      </w:r>
    </w:p>
    <w:p w14:paraId="0000000D" w14:textId="77777777" w:rsidR="00374990" w:rsidRPr="00032DE1" w:rsidRDefault="00374990">
      <w:pPr>
        <w:tabs>
          <w:tab w:val="left" w:pos="9540"/>
        </w:tabs>
        <w:spacing w:line="360" w:lineRule="auto"/>
        <w:rPr>
          <w:rFonts w:ascii="Book Antiqua" w:eastAsia="Calibri" w:hAnsi="Book Antiqua" w:cs="Calibri"/>
          <w:sz w:val="24"/>
          <w:szCs w:val="24"/>
        </w:rPr>
      </w:pPr>
    </w:p>
    <w:p w14:paraId="338E43BD" w14:textId="4F9CE312" w:rsidR="00032DE1" w:rsidRPr="00032DE1" w:rsidRDefault="00032DE1" w:rsidP="00032DE1">
      <w:pPr>
        <w:pStyle w:val="intestaz1"/>
        <w:tabs>
          <w:tab w:val="left" w:pos="9540"/>
        </w:tabs>
        <w:spacing w:after="0" w:line="360" w:lineRule="auto"/>
        <w:ind w:left="2127" w:firstLine="709"/>
        <w:jc w:val="left"/>
        <w:rPr>
          <w:rFonts w:ascii="Book Antiqua" w:hAnsi="Book Antiqua" w:cs="Calibri"/>
          <w:sz w:val="24"/>
          <w:szCs w:val="24"/>
        </w:rPr>
      </w:pPr>
      <w:r w:rsidRPr="00032DE1">
        <w:rPr>
          <w:rFonts w:ascii="Book Antiqua" w:hAnsi="Book Antiqua"/>
          <w:i/>
        </w:rPr>
        <w:t xml:space="preserve">                 </w:t>
      </w:r>
      <w:r w:rsidRPr="00032DE1">
        <w:rPr>
          <w:rFonts w:ascii="Book Antiqua" w:hAnsi="Book Antiqua" w:cs="Calibri"/>
          <w:sz w:val="24"/>
          <w:szCs w:val="24"/>
        </w:rPr>
        <w:t xml:space="preserve">I genitori </w:t>
      </w:r>
      <w:r w:rsidRPr="00032DE1">
        <w:rPr>
          <w:rFonts w:ascii="Book Antiqua" w:hAnsi="Book Antiqua" w:cs="Calibri"/>
          <w:b/>
          <w:bCs/>
          <w:sz w:val="24"/>
          <w:szCs w:val="24"/>
        </w:rPr>
        <w:t>[</w:t>
      </w:r>
      <w:r w:rsidRPr="00032DE1">
        <w:rPr>
          <w:rFonts w:ascii="Book Antiqua" w:hAnsi="Book Antiqua" w:cs="Calibri"/>
          <w:b/>
          <w:bCs/>
          <w:i/>
          <w:iCs/>
          <w:sz w:val="24"/>
          <w:szCs w:val="24"/>
        </w:rPr>
        <w:t>o esercenti la responsabilità genitoriale</w:t>
      </w:r>
      <w:r w:rsidRPr="00032DE1">
        <w:rPr>
          <w:rFonts w:ascii="Book Antiqua" w:hAnsi="Book Antiqua" w:cs="Calibri"/>
          <w:b/>
          <w:bCs/>
          <w:sz w:val="24"/>
          <w:szCs w:val="24"/>
        </w:rPr>
        <w:t>]</w:t>
      </w:r>
    </w:p>
    <w:p w14:paraId="15BDCC0D" w14:textId="77777777" w:rsidR="00032DE1" w:rsidRPr="00032DE1" w:rsidRDefault="00032DE1" w:rsidP="00032DE1">
      <w:pPr>
        <w:pStyle w:val="intestaz1"/>
        <w:tabs>
          <w:tab w:val="left" w:pos="9540"/>
        </w:tabs>
        <w:spacing w:after="0" w:line="240" w:lineRule="auto"/>
        <w:ind w:left="2127" w:firstLine="709"/>
        <w:jc w:val="right"/>
        <w:rPr>
          <w:rFonts w:ascii="Book Antiqua" w:hAnsi="Book Antiqua" w:cs="Calibri"/>
          <w:sz w:val="24"/>
          <w:szCs w:val="24"/>
        </w:rPr>
      </w:pPr>
      <w:r w:rsidRPr="00032DE1">
        <w:rPr>
          <w:rFonts w:ascii="Book Antiqua" w:hAnsi="Book Antiqua" w:cs="Calibri"/>
          <w:sz w:val="24"/>
          <w:szCs w:val="24"/>
        </w:rPr>
        <w:t xml:space="preserve">                                            ________________________________</w:t>
      </w:r>
    </w:p>
    <w:p w14:paraId="2D49DEF9" w14:textId="77777777" w:rsidR="00032DE1" w:rsidRPr="00032DE1" w:rsidRDefault="00032DE1" w:rsidP="00032DE1">
      <w:pPr>
        <w:pStyle w:val="intestaz1"/>
        <w:tabs>
          <w:tab w:val="left" w:pos="9540"/>
        </w:tabs>
        <w:spacing w:after="0" w:line="240" w:lineRule="auto"/>
        <w:ind w:left="2127" w:firstLine="709"/>
        <w:jc w:val="right"/>
        <w:rPr>
          <w:rFonts w:ascii="Book Antiqua" w:hAnsi="Book Antiqua" w:cs="Calibri"/>
          <w:sz w:val="24"/>
          <w:szCs w:val="24"/>
        </w:rPr>
      </w:pPr>
    </w:p>
    <w:p w14:paraId="05FBBE8B" w14:textId="77777777" w:rsidR="00032DE1" w:rsidRPr="00032DE1" w:rsidRDefault="00032DE1" w:rsidP="00032DE1">
      <w:pPr>
        <w:pStyle w:val="intestaz1"/>
        <w:tabs>
          <w:tab w:val="left" w:pos="9540"/>
        </w:tabs>
        <w:spacing w:after="0" w:line="240" w:lineRule="auto"/>
        <w:ind w:left="2127" w:firstLine="709"/>
        <w:jc w:val="right"/>
        <w:rPr>
          <w:rFonts w:ascii="Book Antiqua" w:hAnsi="Book Antiqua" w:cs="Calibri"/>
          <w:sz w:val="24"/>
          <w:szCs w:val="24"/>
        </w:rPr>
      </w:pPr>
      <w:r w:rsidRPr="00032DE1">
        <w:rPr>
          <w:rFonts w:ascii="Book Antiqua" w:hAnsi="Book Antiqua" w:cs="Calibri"/>
          <w:sz w:val="24"/>
          <w:szCs w:val="24"/>
        </w:rPr>
        <w:t xml:space="preserve">                                            ________________________________</w:t>
      </w:r>
    </w:p>
    <w:p w14:paraId="6AC518A8" w14:textId="20BDC429" w:rsidR="00032DE1" w:rsidRDefault="00032DE1" w:rsidP="00032DE1">
      <w:pPr>
        <w:pStyle w:val="Default"/>
        <w:jc w:val="right"/>
        <w:rPr>
          <w:i/>
        </w:rPr>
      </w:pPr>
    </w:p>
    <w:p w14:paraId="334C4177" w14:textId="77777777" w:rsidR="00032DE1" w:rsidRDefault="00032DE1" w:rsidP="00032DE1">
      <w:pPr>
        <w:tabs>
          <w:tab w:val="left" w:pos="9540"/>
        </w:tabs>
        <w:spacing w:line="360" w:lineRule="auto"/>
        <w:rPr>
          <w:rFonts w:asciiTheme="majorHAnsi" w:eastAsia="Calibri" w:hAnsiTheme="majorHAnsi" w:cstheme="majorHAnsi"/>
          <w:sz w:val="18"/>
          <w:szCs w:val="18"/>
        </w:rPr>
      </w:pPr>
    </w:p>
    <w:tbl>
      <w:tblPr>
        <w:tblStyle w:val="Grigliatabella"/>
        <w:tblW w:w="0" w:type="auto"/>
        <w:tblLook w:val="04A0" w:firstRow="1" w:lastRow="0" w:firstColumn="1" w:lastColumn="0" w:noHBand="0" w:noVBand="1"/>
      </w:tblPr>
      <w:tblGrid>
        <w:gridCol w:w="9019"/>
      </w:tblGrid>
      <w:tr w:rsidR="00032DE1" w14:paraId="0A59AE6E" w14:textId="77777777" w:rsidTr="00032DE1">
        <w:tc>
          <w:tcPr>
            <w:tcW w:w="9019" w:type="dxa"/>
          </w:tcPr>
          <w:p w14:paraId="21409A09" w14:textId="77777777" w:rsidR="00032DE1" w:rsidRPr="00032DE1" w:rsidRDefault="00032DE1" w:rsidP="00032DE1">
            <w:pPr>
              <w:tabs>
                <w:tab w:val="left" w:pos="9540"/>
              </w:tabs>
              <w:spacing w:line="360" w:lineRule="auto"/>
              <w:rPr>
                <w:rFonts w:ascii="Book Antiqua" w:eastAsia="Calibri" w:hAnsi="Book Antiqua" w:cstheme="majorHAnsi"/>
                <w:sz w:val="18"/>
                <w:szCs w:val="18"/>
              </w:rPr>
            </w:pPr>
            <w:r w:rsidRPr="00032DE1">
              <w:rPr>
                <w:rFonts w:ascii="Book Antiqua" w:eastAsia="Calibri" w:hAnsi="Book Antiqua" w:cstheme="majorHAnsi"/>
                <w:sz w:val="18"/>
                <w:szCs w:val="18"/>
              </w:rPr>
              <w:t xml:space="preserve">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 </w:t>
            </w:r>
          </w:p>
          <w:p w14:paraId="466209D6" w14:textId="77777777" w:rsidR="00032DE1" w:rsidRPr="00032DE1" w:rsidRDefault="00032DE1" w:rsidP="00032DE1">
            <w:pPr>
              <w:tabs>
                <w:tab w:val="left" w:pos="9540"/>
              </w:tabs>
              <w:spacing w:line="360" w:lineRule="auto"/>
              <w:ind w:left="4919"/>
              <w:rPr>
                <w:rFonts w:ascii="Book Antiqua" w:hAnsi="Book Antiqua" w:cstheme="majorHAnsi"/>
                <w:sz w:val="18"/>
                <w:szCs w:val="18"/>
              </w:rPr>
            </w:pPr>
            <w:r w:rsidRPr="00032DE1">
              <w:rPr>
                <w:rFonts w:ascii="Book Antiqua" w:eastAsia="Calibri" w:hAnsi="Book Antiqua" w:cstheme="majorHAnsi"/>
                <w:sz w:val="18"/>
                <w:szCs w:val="18"/>
              </w:rPr>
              <w:t xml:space="preserve">Firma del genitore ________________________________                                            </w:t>
            </w:r>
          </w:p>
          <w:p w14:paraId="53F44218" w14:textId="4731A126" w:rsidR="00032DE1" w:rsidRPr="00032DE1" w:rsidRDefault="00032DE1" w:rsidP="00032DE1">
            <w:pPr>
              <w:tabs>
                <w:tab w:val="left" w:pos="9540"/>
              </w:tabs>
              <w:spacing w:line="360" w:lineRule="auto"/>
              <w:rPr>
                <w:rFonts w:ascii="Book Antiqua" w:eastAsia="Calibri" w:hAnsi="Book Antiqua" w:cstheme="majorHAnsi"/>
                <w:sz w:val="18"/>
                <w:szCs w:val="18"/>
              </w:rPr>
            </w:pPr>
            <w:r w:rsidRPr="00032DE1">
              <w:rPr>
                <w:rFonts w:ascii="Book Antiqua" w:eastAsia="Calibri" w:hAnsi="Book Antiqua" w:cstheme="majorHAnsi"/>
                <w:sz w:val="18"/>
                <w:szCs w:val="18"/>
              </w:rPr>
              <w:t>Si Allega copia del documento di riconoscimento</w:t>
            </w:r>
          </w:p>
          <w:p w14:paraId="4382C202" w14:textId="77777777" w:rsidR="00032DE1" w:rsidRDefault="00032DE1" w:rsidP="00032DE1">
            <w:pPr>
              <w:tabs>
                <w:tab w:val="left" w:pos="9540"/>
              </w:tabs>
              <w:spacing w:line="360" w:lineRule="auto"/>
              <w:rPr>
                <w:rFonts w:asciiTheme="majorHAnsi" w:eastAsia="Calibri" w:hAnsiTheme="majorHAnsi" w:cstheme="majorHAnsi"/>
                <w:sz w:val="18"/>
                <w:szCs w:val="18"/>
              </w:rPr>
            </w:pPr>
          </w:p>
        </w:tc>
      </w:tr>
    </w:tbl>
    <w:p w14:paraId="02370586" w14:textId="77777777" w:rsidR="00032DE1" w:rsidRDefault="00032DE1" w:rsidP="00032DE1">
      <w:pPr>
        <w:tabs>
          <w:tab w:val="left" w:pos="9540"/>
        </w:tabs>
        <w:spacing w:line="360" w:lineRule="auto"/>
        <w:rPr>
          <w:rFonts w:asciiTheme="majorHAnsi" w:eastAsia="Calibri" w:hAnsiTheme="majorHAnsi" w:cstheme="majorHAnsi"/>
          <w:sz w:val="18"/>
          <w:szCs w:val="18"/>
        </w:rPr>
      </w:pPr>
    </w:p>
    <w:p w14:paraId="2C5028D2" w14:textId="7B930F9C" w:rsidR="00236505" w:rsidRPr="00EE07FC" w:rsidRDefault="00236505" w:rsidP="00236505">
      <w:pPr>
        <w:pStyle w:val="Default"/>
        <w:spacing w:after="49"/>
        <w:rPr>
          <w:rFonts w:ascii="Book Antiqua" w:hAnsi="Book Antiqua" w:cstheme="majorHAnsi"/>
          <w:i/>
          <w:sz w:val="18"/>
          <w:szCs w:val="18"/>
        </w:rPr>
      </w:pPr>
      <w:r w:rsidRPr="00EE07FC">
        <w:rPr>
          <w:rFonts w:ascii="Book Antiqua" w:hAnsi="Book Antiqua" w:cstheme="majorHAnsi"/>
          <w:i/>
          <w:sz w:val="18"/>
          <w:szCs w:val="18"/>
        </w:rPr>
        <w:t xml:space="preserve">Le disposizioni di cui </w:t>
      </w:r>
      <w:r w:rsidR="00032DE1" w:rsidRPr="00EE07FC">
        <w:rPr>
          <w:rFonts w:ascii="Book Antiqua" w:hAnsi="Book Antiqua" w:cstheme="majorHAnsi"/>
          <w:i/>
          <w:sz w:val="18"/>
          <w:szCs w:val="18"/>
        </w:rPr>
        <w:t xml:space="preserve">sopra </w:t>
      </w:r>
      <w:r w:rsidRPr="00EE07FC">
        <w:rPr>
          <w:rFonts w:ascii="Book Antiqua" w:hAnsi="Book Antiqua" w:cstheme="majorHAnsi"/>
          <w:i/>
          <w:sz w:val="18"/>
          <w:szCs w:val="18"/>
        </w:rPr>
        <w:t xml:space="preserve">si applicano: a) ai docenti in possesso del titolo di specializzazione per l’insegnamento agli alunni con disabilità; </w:t>
      </w:r>
    </w:p>
    <w:p w14:paraId="1A3AC9B9" w14:textId="77777777" w:rsidR="00236505" w:rsidRPr="00EE07FC" w:rsidRDefault="00236505" w:rsidP="00236505">
      <w:pPr>
        <w:pStyle w:val="Default"/>
        <w:spacing w:after="49"/>
        <w:rPr>
          <w:rFonts w:ascii="Book Antiqua" w:hAnsi="Book Antiqua" w:cstheme="majorHAnsi"/>
          <w:i/>
          <w:sz w:val="18"/>
          <w:szCs w:val="18"/>
        </w:rPr>
      </w:pPr>
      <w:r w:rsidRPr="00EE07FC">
        <w:rPr>
          <w:rFonts w:ascii="Book Antiqua" w:hAnsi="Book Antiqua" w:cstheme="majorHAnsi"/>
          <w:i/>
          <w:sz w:val="18"/>
          <w:szCs w:val="18"/>
        </w:rPr>
        <w:t xml:space="preserve">b) ai docenti privi del titolo di specializzazione per l'insegnamento agli alunni con disabilità che nell’anno scolastico 2024/2025 </w:t>
      </w:r>
      <w:r w:rsidRPr="00EE07FC">
        <w:rPr>
          <w:rFonts w:ascii="Book Antiqua" w:hAnsi="Book Antiqua" w:cstheme="majorHAnsi"/>
          <w:b/>
          <w:i/>
          <w:sz w:val="18"/>
          <w:szCs w:val="18"/>
        </w:rPr>
        <w:t>abbiano svolto servizio su posto di sostegno in quanto individuati dalla seconda fascia delle graduatorie provinciali per le supplenze per il relativo grado,</w:t>
      </w:r>
      <w:r w:rsidRPr="00EE07FC">
        <w:rPr>
          <w:rFonts w:ascii="Book Antiqua" w:hAnsi="Book Antiqua" w:cstheme="majorHAnsi"/>
          <w:i/>
          <w:sz w:val="18"/>
          <w:szCs w:val="18"/>
        </w:rPr>
        <w:t xml:space="preserve"> redatte ai sensi dell’articolo 3, comma 10, lettera b), dell’Ordinanza; </w:t>
      </w:r>
    </w:p>
    <w:p w14:paraId="0975F21B" w14:textId="36775B10" w:rsidR="00236505" w:rsidRPr="00EE07FC" w:rsidRDefault="00236505" w:rsidP="00236505">
      <w:pPr>
        <w:pStyle w:val="Default"/>
        <w:rPr>
          <w:rFonts w:ascii="Book Antiqua" w:hAnsi="Book Antiqua" w:cstheme="majorHAnsi"/>
          <w:i/>
          <w:sz w:val="18"/>
          <w:szCs w:val="18"/>
        </w:rPr>
      </w:pPr>
      <w:r w:rsidRPr="00EE07FC">
        <w:rPr>
          <w:rFonts w:ascii="Book Antiqua" w:hAnsi="Book Antiqua" w:cstheme="majorHAnsi"/>
          <w:i/>
          <w:sz w:val="18"/>
          <w:szCs w:val="18"/>
        </w:rPr>
        <w:t>c) ai docenti privi del titolo di specializzazione per l'insegnamento agli alunni con disabilità che nell’anno scolastico 2024/2025 abbiano svolto servizio su posto di sostegno in quanto individuati sulla base della procedura di cui all’articolo 12, comma 9, dell’Ordinanza. (GAE-GPS)</w:t>
      </w:r>
    </w:p>
    <w:p w14:paraId="5FE2EB22" w14:textId="5ECBED9C" w:rsidR="00E22326" w:rsidRPr="00EE07FC" w:rsidRDefault="00236505" w:rsidP="00E22326">
      <w:pPr>
        <w:pStyle w:val="Default"/>
        <w:rPr>
          <w:rFonts w:ascii="Book Antiqua" w:hAnsi="Book Antiqua" w:cstheme="majorHAnsi"/>
          <w:b/>
          <w:sz w:val="18"/>
          <w:szCs w:val="18"/>
        </w:rPr>
      </w:pPr>
      <w:r w:rsidRPr="00EE07FC">
        <w:rPr>
          <w:rFonts w:ascii="Book Antiqua" w:hAnsi="Book Antiqua" w:cstheme="majorHAnsi"/>
          <w:b/>
          <w:sz w:val="18"/>
          <w:szCs w:val="18"/>
        </w:rPr>
        <w:t xml:space="preserve">Procedura </w:t>
      </w:r>
    </w:p>
    <w:p w14:paraId="694429FA" w14:textId="1F636ABF" w:rsidR="00E22326" w:rsidRPr="00EE07FC" w:rsidRDefault="00F30842" w:rsidP="00E22326">
      <w:pPr>
        <w:pStyle w:val="Default"/>
        <w:numPr>
          <w:ilvl w:val="0"/>
          <w:numId w:val="1"/>
        </w:numPr>
        <w:rPr>
          <w:rFonts w:ascii="Book Antiqua" w:hAnsi="Book Antiqua" w:cstheme="majorHAnsi"/>
          <w:i/>
          <w:sz w:val="18"/>
          <w:szCs w:val="18"/>
        </w:rPr>
      </w:pPr>
      <w:r w:rsidRPr="00EE07FC">
        <w:rPr>
          <w:rFonts w:ascii="Book Antiqua" w:hAnsi="Book Antiqua" w:cstheme="majorHAnsi"/>
          <w:i/>
          <w:sz w:val="18"/>
          <w:szCs w:val="18"/>
        </w:rPr>
        <w:t>Entro il 31 maggio 2025 il dirigente scolastico acquisisce l’eventuale richiesta di continuità del docente di sostegno da parte della famiglia</w:t>
      </w:r>
      <w:r w:rsidRPr="00EE07FC">
        <w:rPr>
          <w:rFonts w:ascii="Book Antiqua" w:hAnsi="Book Antiqua" w:cstheme="majorHAnsi"/>
          <w:b/>
          <w:i/>
          <w:sz w:val="18"/>
          <w:szCs w:val="18"/>
        </w:rPr>
        <w:t xml:space="preserve">; valuta la sussistenza delle condizioni per procedere alla conferma del docente nell’interesse del discente, </w:t>
      </w:r>
      <w:r w:rsidRPr="00EE07FC">
        <w:rPr>
          <w:rFonts w:ascii="Book Antiqua" w:hAnsi="Book Antiqua" w:cstheme="majorHAnsi"/>
          <w:i/>
          <w:sz w:val="18"/>
          <w:szCs w:val="18"/>
        </w:rPr>
        <w:t xml:space="preserve">anche sentendo il Gruppo di Lavoro Operativo ……ne comunica l’esito all’Ufficio territorialmente competente, al docente interessato e alla famiglia entro il 15 giugno 2025. </w:t>
      </w:r>
    </w:p>
    <w:p w14:paraId="53621E25" w14:textId="21457A48" w:rsidR="00E22326" w:rsidRPr="00EE07FC" w:rsidRDefault="00E22326" w:rsidP="00E22326">
      <w:pPr>
        <w:pStyle w:val="Default"/>
        <w:numPr>
          <w:ilvl w:val="0"/>
          <w:numId w:val="1"/>
        </w:numPr>
        <w:rPr>
          <w:rFonts w:ascii="Book Antiqua" w:hAnsi="Book Antiqua" w:cstheme="majorHAnsi"/>
          <w:i/>
          <w:sz w:val="18"/>
          <w:szCs w:val="18"/>
        </w:rPr>
      </w:pPr>
      <w:r w:rsidRPr="00EE07FC">
        <w:rPr>
          <w:rFonts w:ascii="Book Antiqua" w:hAnsi="Book Antiqua" w:cstheme="majorHAnsi"/>
          <w:b/>
          <w:i/>
          <w:sz w:val="18"/>
          <w:szCs w:val="18"/>
        </w:rPr>
        <w:t>Qualora ricorrano le condizioni</w:t>
      </w:r>
      <w:r w:rsidRPr="00EE07FC">
        <w:rPr>
          <w:rFonts w:ascii="Book Antiqua" w:hAnsi="Book Antiqua" w:cstheme="majorHAnsi"/>
          <w:i/>
          <w:sz w:val="18"/>
          <w:szCs w:val="18"/>
        </w:rPr>
        <w:t xml:space="preserve"> per la conferma di cui al comma precedente, nell’ambito della presentazione delle istanze finalizzate all’attribuzione degli incarichi a tempo determinato per l’anno scolastico 2025/2026 di cui all’articolo 4, commi 1 e 2, della Legge, il docente esprime la volontà di essere confermato con precedenza assoluta. </w:t>
      </w:r>
    </w:p>
    <w:p w14:paraId="762B46DB" w14:textId="5BF192A8" w:rsidR="00E22326" w:rsidRPr="00EE07FC" w:rsidRDefault="00E22326" w:rsidP="00E22326">
      <w:pPr>
        <w:pStyle w:val="Default"/>
        <w:numPr>
          <w:ilvl w:val="0"/>
          <w:numId w:val="1"/>
        </w:numPr>
        <w:rPr>
          <w:rFonts w:ascii="Book Antiqua" w:hAnsi="Book Antiqua" w:cstheme="majorHAnsi"/>
          <w:i/>
          <w:sz w:val="18"/>
          <w:szCs w:val="18"/>
        </w:rPr>
      </w:pPr>
      <w:r w:rsidRPr="00EE07FC">
        <w:rPr>
          <w:rFonts w:ascii="Book Antiqua" w:hAnsi="Book Antiqua" w:cstheme="majorHAnsi"/>
          <w:i/>
          <w:sz w:val="18"/>
          <w:szCs w:val="18"/>
        </w:rPr>
        <w:t xml:space="preserve">Al ricorrere di tutte le condizioni di cui ai commi da 1 a 3 del presente articolo, l’Ufficio scolastico territorialmente competente provvede alla conferma del docente con precedenza assoluta rispetto alle operazioni informatizzate di individuazione dei destinatari delle supplenze di cui all’articolo 4, commi 1 e 2, della Legge sul posto assegnato l’anno precedente. </w:t>
      </w:r>
    </w:p>
    <w:p w14:paraId="2897EB7B" w14:textId="73EC7444" w:rsidR="00032DE1" w:rsidRDefault="00032DE1" w:rsidP="00032DE1">
      <w:pPr>
        <w:pStyle w:val="Default"/>
        <w:ind w:left="360"/>
        <w:rPr>
          <w:rFonts w:asciiTheme="majorHAnsi" w:hAnsiTheme="majorHAnsi" w:cstheme="majorHAnsi"/>
          <w:i/>
          <w:sz w:val="18"/>
          <w:szCs w:val="18"/>
        </w:rPr>
      </w:pPr>
    </w:p>
    <w:p w14:paraId="5135549B" w14:textId="05FB9A8D" w:rsidR="00032DE1" w:rsidRDefault="00032DE1" w:rsidP="00032DE1">
      <w:pPr>
        <w:pStyle w:val="Default"/>
        <w:ind w:left="360"/>
        <w:rPr>
          <w:rFonts w:asciiTheme="majorHAnsi" w:hAnsiTheme="majorHAnsi" w:cstheme="majorHAnsi"/>
          <w:i/>
          <w:sz w:val="18"/>
          <w:szCs w:val="18"/>
        </w:rPr>
      </w:pPr>
    </w:p>
    <w:p w14:paraId="2064B757" w14:textId="77777777" w:rsidR="00032DE1" w:rsidRPr="00236505" w:rsidRDefault="00032DE1" w:rsidP="00032DE1">
      <w:pPr>
        <w:pStyle w:val="Default"/>
        <w:ind w:left="360"/>
        <w:rPr>
          <w:rFonts w:asciiTheme="majorHAnsi" w:hAnsiTheme="majorHAnsi" w:cstheme="majorHAnsi"/>
          <w:i/>
          <w:sz w:val="18"/>
          <w:szCs w:val="18"/>
        </w:rPr>
      </w:pPr>
    </w:p>
    <w:p w14:paraId="4F4D6785" w14:textId="61DD8D0A" w:rsidR="00F30842" w:rsidRPr="00236505" w:rsidRDefault="00F30842" w:rsidP="00AB1A1D">
      <w:pPr>
        <w:tabs>
          <w:tab w:val="left" w:pos="9540"/>
        </w:tabs>
        <w:spacing w:line="360" w:lineRule="auto"/>
        <w:rPr>
          <w:rFonts w:asciiTheme="majorHAnsi" w:eastAsia="Calibri" w:hAnsiTheme="majorHAnsi" w:cstheme="majorHAnsi"/>
          <w:sz w:val="18"/>
          <w:szCs w:val="18"/>
        </w:rPr>
      </w:pPr>
    </w:p>
    <w:p w14:paraId="1722E432" w14:textId="77777777" w:rsidR="00F30842" w:rsidRPr="00236505" w:rsidRDefault="00F30842">
      <w:pPr>
        <w:tabs>
          <w:tab w:val="left" w:pos="9540"/>
        </w:tabs>
        <w:spacing w:line="360" w:lineRule="auto"/>
        <w:ind w:left="2127" w:firstLine="709"/>
        <w:rPr>
          <w:rFonts w:asciiTheme="majorHAnsi" w:eastAsia="Calibri" w:hAnsiTheme="majorHAnsi" w:cstheme="majorHAnsi"/>
          <w:sz w:val="18"/>
          <w:szCs w:val="18"/>
        </w:rPr>
      </w:pPr>
    </w:p>
    <w:p w14:paraId="135C5658" w14:textId="77777777" w:rsidR="003928DF" w:rsidRDefault="003928DF">
      <w:pPr>
        <w:tabs>
          <w:tab w:val="left" w:pos="9540"/>
        </w:tabs>
        <w:spacing w:line="360" w:lineRule="auto"/>
        <w:ind w:left="-566"/>
        <w:rPr>
          <w:rFonts w:asciiTheme="majorHAnsi" w:eastAsia="Calibri" w:hAnsiTheme="majorHAnsi" w:cstheme="majorHAnsi"/>
          <w:sz w:val="18"/>
          <w:szCs w:val="18"/>
        </w:rPr>
      </w:pPr>
    </w:p>
    <w:p w14:paraId="57E3B9AA" w14:textId="77777777" w:rsidR="003928DF" w:rsidRDefault="003928DF">
      <w:pPr>
        <w:tabs>
          <w:tab w:val="left" w:pos="9540"/>
        </w:tabs>
        <w:spacing w:line="360" w:lineRule="auto"/>
        <w:ind w:left="-566"/>
        <w:rPr>
          <w:rFonts w:asciiTheme="majorHAnsi" w:eastAsia="Calibri" w:hAnsiTheme="majorHAnsi" w:cstheme="majorHAnsi"/>
          <w:sz w:val="18"/>
          <w:szCs w:val="18"/>
        </w:rPr>
      </w:pPr>
    </w:p>
    <w:p w14:paraId="5518B555" w14:textId="77777777" w:rsidR="003928DF" w:rsidRDefault="003928DF">
      <w:pPr>
        <w:tabs>
          <w:tab w:val="left" w:pos="9540"/>
        </w:tabs>
        <w:spacing w:line="360" w:lineRule="auto"/>
        <w:ind w:left="-566"/>
        <w:rPr>
          <w:rFonts w:asciiTheme="majorHAnsi" w:eastAsia="Calibri" w:hAnsiTheme="majorHAnsi" w:cstheme="majorHAnsi"/>
          <w:sz w:val="18"/>
          <w:szCs w:val="18"/>
        </w:rPr>
      </w:pPr>
    </w:p>
    <w:p w14:paraId="00000012" w14:textId="77777777" w:rsidR="00374990" w:rsidRPr="00236505" w:rsidRDefault="00374990">
      <w:pPr>
        <w:rPr>
          <w:rFonts w:asciiTheme="majorHAnsi" w:hAnsiTheme="majorHAnsi" w:cstheme="majorHAnsi"/>
          <w:sz w:val="18"/>
          <w:szCs w:val="18"/>
        </w:rPr>
      </w:pPr>
    </w:p>
    <w:sectPr w:rsidR="00374990" w:rsidRPr="002365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6AC"/>
    <w:multiLevelType w:val="hybridMultilevel"/>
    <w:tmpl w:val="880477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90"/>
    <w:rsid w:val="00032DE1"/>
    <w:rsid w:val="00175BCB"/>
    <w:rsid w:val="00236505"/>
    <w:rsid w:val="00374990"/>
    <w:rsid w:val="003928DF"/>
    <w:rsid w:val="007A01BA"/>
    <w:rsid w:val="009745AD"/>
    <w:rsid w:val="00AB1A1D"/>
    <w:rsid w:val="00E22326"/>
    <w:rsid w:val="00EE07FC"/>
    <w:rsid w:val="00F30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68F4"/>
  <w15:docId w15:val="{13484E7C-9D57-40E2-9515-5BBB18AE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Default">
    <w:name w:val="Default"/>
    <w:rsid w:val="00F30842"/>
    <w:pPr>
      <w:autoSpaceDE w:val="0"/>
      <w:autoSpaceDN w:val="0"/>
      <w:adjustRightInd w:val="0"/>
      <w:spacing w:line="240" w:lineRule="auto"/>
    </w:pPr>
    <w:rPr>
      <w:rFonts w:ascii="Garamond" w:hAnsi="Garamond" w:cs="Garamond"/>
      <w:color w:val="000000"/>
      <w:sz w:val="24"/>
      <w:szCs w:val="24"/>
      <w:lang w:val="it-IT"/>
    </w:rPr>
  </w:style>
  <w:style w:type="paragraph" w:styleId="Testofumetto">
    <w:name w:val="Balloon Text"/>
    <w:basedOn w:val="Normale"/>
    <w:link w:val="TestofumettoCarattere"/>
    <w:uiPriority w:val="99"/>
    <w:semiHidden/>
    <w:unhideWhenUsed/>
    <w:rsid w:val="00175BC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5BCB"/>
    <w:rPr>
      <w:rFonts w:ascii="Segoe UI" w:hAnsi="Segoe UI" w:cs="Segoe UI"/>
      <w:sz w:val="18"/>
      <w:szCs w:val="18"/>
    </w:rPr>
  </w:style>
  <w:style w:type="paragraph" w:customStyle="1" w:styleId="intestaz1">
    <w:name w:val="intestaz1"/>
    <w:basedOn w:val="Normale"/>
    <w:rsid w:val="00032DE1"/>
    <w:pPr>
      <w:spacing w:after="720" w:line="264" w:lineRule="auto"/>
      <w:jc w:val="center"/>
    </w:pPr>
    <w:rPr>
      <w:rFonts w:ascii="Verdana" w:eastAsia="Times New Roman" w:hAnsi="Verdana" w:cs="Times New Roman"/>
      <w:color w:val="000000"/>
      <w:sz w:val="18"/>
      <w:lang w:val="it-IT" w:eastAsia="en-US"/>
    </w:rPr>
  </w:style>
  <w:style w:type="table" w:styleId="Grigliatabella">
    <w:name w:val="Table Grid"/>
    <w:basedOn w:val="Tabellanormale"/>
    <w:uiPriority w:val="39"/>
    <w:rsid w:val="00032D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3</cp:revision>
  <cp:lastPrinted>2025-03-19T10:20:00Z</cp:lastPrinted>
  <dcterms:created xsi:type="dcterms:W3CDTF">2025-04-08T14:27:00Z</dcterms:created>
  <dcterms:modified xsi:type="dcterms:W3CDTF">2025-04-08T16:41:00Z</dcterms:modified>
</cp:coreProperties>
</file>