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A9382D1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06500C">
        <w:rPr>
          <w:rFonts w:ascii="Times New Roman" w:hAnsi="Times New Roman" w:cs="Times New Roman"/>
          <w:sz w:val="28"/>
          <w:szCs w:val="28"/>
        </w:rPr>
        <w:t>98 dell’11/11</w:t>
      </w:r>
      <w:r w:rsidR="002B2703">
        <w:rPr>
          <w:rFonts w:ascii="Times New Roman" w:hAnsi="Times New Roman" w:cs="Times New Roman"/>
          <w:sz w:val="28"/>
          <w:szCs w:val="28"/>
        </w:rPr>
        <w:t>/2024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4554D98" w14:textId="5A7874AC" w:rsidR="002B2703" w:rsidRPr="00FB3B62" w:rsidRDefault="00A441F0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DF351D">
        <w:rPr>
          <w:b/>
        </w:rPr>
        <w:t xml:space="preserve"> per l’intera giornata del </w:t>
      </w:r>
      <w:r w:rsidR="0006500C">
        <w:rPr>
          <w:b/>
        </w:rPr>
        <w:t>15 novembre</w:t>
      </w:r>
      <w:r w:rsidR="002B2703">
        <w:rPr>
          <w:b/>
        </w:rPr>
        <w:t xml:space="preserve"> 2024</w:t>
      </w:r>
      <w:r w:rsidR="00CF4848">
        <w:rPr>
          <w:b/>
        </w:rPr>
        <w:t xml:space="preserve"> </w:t>
      </w:r>
      <w:r w:rsidR="00D90D67">
        <w:rPr>
          <w:b/>
        </w:rPr>
        <w:t>proclamata da</w:t>
      </w:r>
      <w:r w:rsidR="00A46A27">
        <w:rPr>
          <w:b/>
        </w:rPr>
        <w:t xml:space="preserve"> </w:t>
      </w:r>
      <w:r w:rsidR="0006500C">
        <w:rPr>
          <w:b/>
        </w:rPr>
        <w:t xml:space="preserve">ANIEF e </w:t>
      </w:r>
      <w:r w:rsidR="0006500C" w:rsidRPr="0006500C">
        <w:rPr>
          <w:b/>
        </w:rPr>
        <w:t>ADL COBAS LOMBARDIA e RETE di AZIONE UNITARIA per l'INCLUSIONE RUI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6398FFDA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</w:t>
      </w:r>
      <w:r w:rsidR="00DF351D">
        <w:rPr>
          <w:rFonts w:ascii="Book Antiqua" w:hAnsi="Book Antiqua" w:cs="Times New Roman"/>
        </w:rPr>
        <w:t xml:space="preserve">        </w:t>
      </w:r>
      <w:r w:rsidRPr="00E923E3">
        <w:rPr>
          <w:rFonts w:ascii="Book Antiqua" w:hAnsi="Book Antiqua" w:cs="Times New Roman"/>
        </w:rPr>
        <w:t xml:space="preserve">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6500C"/>
    <w:rsid w:val="000A6DE6"/>
    <w:rsid w:val="000B0907"/>
    <w:rsid w:val="0012261E"/>
    <w:rsid w:val="001500C1"/>
    <w:rsid w:val="00180952"/>
    <w:rsid w:val="00182938"/>
    <w:rsid w:val="001B321A"/>
    <w:rsid w:val="001E154F"/>
    <w:rsid w:val="00232D51"/>
    <w:rsid w:val="002B2703"/>
    <w:rsid w:val="00342FB6"/>
    <w:rsid w:val="00384208"/>
    <w:rsid w:val="003D70F0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E561D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DF351D"/>
    <w:rsid w:val="00E351CD"/>
    <w:rsid w:val="00E923E3"/>
    <w:rsid w:val="00EA2B10"/>
    <w:rsid w:val="00EB6225"/>
    <w:rsid w:val="00EC1E80"/>
    <w:rsid w:val="00ED5500"/>
    <w:rsid w:val="00EF32AE"/>
    <w:rsid w:val="00FA37FD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2024-11-11T17:16:00Z</dcterms:created>
  <dcterms:modified xsi:type="dcterms:W3CDTF">2024-11-11T17:16:00Z</dcterms:modified>
</cp:coreProperties>
</file>